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C3C73" w14:paraId="51F14B69" w14:textId="77777777" w:rsidTr="002C3C73">
        <w:tc>
          <w:tcPr>
            <w:tcW w:w="1502" w:type="dxa"/>
          </w:tcPr>
          <w:p w14:paraId="48187428" w14:textId="77777777" w:rsidR="002C3C73" w:rsidRDefault="002C3C73" w:rsidP="002C3C73">
            <w:pPr>
              <w:jc w:val="center"/>
            </w:pPr>
            <w:r>
              <w:t>BM</w:t>
            </w:r>
          </w:p>
          <w:p w14:paraId="1F7D6B9C" w14:textId="5EB3450C" w:rsidR="002C3C73" w:rsidRDefault="002C3C73" w:rsidP="002C3C73">
            <w:pPr>
              <w:jc w:val="center"/>
            </w:pPr>
            <w:r>
              <w:t>Being Me.</w:t>
            </w:r>
          </w:p>
        </w:tc>
        <w:tc>
          <w:tcPr>
            <w:tcW w:w="1502" w:type="dxa"/>
          </w:tcPr>
          <w:p w14:paraId="2F57DEAD" w14:textId="77777777" w:rsidR="002C3C73" w:rsidRDefault="002C3C73" w:rsidP="002C3C73">
            <w:pPr>
              <w:jc w:val="center"/>
            </w:pPr>
            <w:r>
              <w:t>CD</w:t>
            </w:r>
          </w:p>
          <w:p w14:paraId="2995F6F8" w14:textId="5D2A8947" w:rsidR="002C3C73" w:rsidRDefault="002C3C73" w:rsidP="002C3C73">
            <w:pPr>
              <w:jc w:val="center"/>
            </w:pPr>
            <w:r>
              <w:t>Celebrating Difference.</w:t>
            </w:r>
          </w:p>
        </w:tc>
        <w:tc>
          <w:tcPr>
            <w:tcW w:w="1503" w:type="dxa"/>
          </w:tcPr>
          <w:p w14:paraId="05F5DDB1" w14:textId="77777777" w:rsidR="002C3C73" w:rsidRDefault="002C3C73" w:rsidP="002C3C73">
            <w:pPr>
              <w:jc w:val="center"/>
            </w:pPr>
            <w:r>
              <w:t>DG</w:t>
            </w:r>
          </w:p>
          <w:p w14:paraId="793063E1" w14:textId="141E9ADC" w:rsidR="002C3C73" w:rsidRDefault="002C3C73" w:rsidP="002C3C73">
            <w:pPr>
              <w:jc w:val="center"/>
            </w:pPr>
            <w:r>
              <w:t>Dreams and Goals.</w:t>
            </w:r>
          </w:p>
        </w:tc>
        <w:tc>
          <w:tcPr>
            <w:tcW w:w="1503" w:type="dxa"/>
          </w:tcPr>
          <w:p w14:paraId="292987C6" w14:textId="77777777" w:rsidR="002C3C73" w:rsidRDefault="002C3C73" w:rsidP="002C3C73">
            <w:pPr>
              <w:jc w:val="center"/>
            </w:pPr>
            <w:r>
              <w:t>HM</w:t>
            </w:r>
          </w:p>
          <w:p w14:paraId="50749C22" w14:textId="301DBD50" w:rsidR="002C3C73" w:rsidRDefault="002C3C73" w:rsidP="002C3C73">
            <w:pPr>
              <w:jc w:val="center"/>
            </w:pPr>
            <w:r>
              <w:t>Healthy Me.</w:t>
            </w:r>
          </w:p>
        </w:tc>
        <w:tc>
          <w:tcPr>
            <w:tcW w:w="1503" w:type="dxa"/>
          </w:tcPr>
          <w:p w14:paraId="1B7F2C09" w14:textId="77777777" w:rsidR="002C3C73" w:rsidRDefault="002C3C73" w:rsidP="002C3C73">
            <w:pPr>
              <w:jc w:val="center"/>
            </w:pPr>
            <w:r>
              <w:t>RL</w:t>
            </w:r>
          </w:p>
          <w:p w14:paraId="2496A5AF" w14:textId="3DF9273E" w:rsidR="002C3C73" w:rsidRDefault="002C3C73" w:rsidP="002C3C73">
            <w:pPr>
              <w:jc w:val="center"/>
            </w:pPr>
            <w:r>
              <w:t>Relationships.</w:t>
            </w:r>
          </w:p>
        </w:tc>
        <w:tc>
          <w:tcPr>
            <w:tcW w:w="1503" w:type="dxa"/>
          </w:tcPr>
          <w:p w14:paraId="28942FAF" w14:textId="77777777" w:rsidR="002C3C73" w:rsidRDefault="002C3C73" w:rsidP="002C3C73">
            <w:pPr>
              <w:jc w:val="center"/>
            </w:pPr>
            <w:r>
              <w:t>CM</w:t>
            </w:r>
          </w:p>
          <w:p w14:paraId="425F028A" w14:textId="0B90C6BD" w:rsidR="002C3C73" w:rsidRDefault="002C3C73" w:rsidP="002C3C73">
            <w:pPr>
              <w:jc w:val="center"/>
            </w:pPr>
            <w:r>
              <w:t>Changing Me.</w:t>
            </w:r>
          </w:p>
        </w:tc>
      </w:tr>
      <w:tr w:rsidR="002C3C73" w14:paraId="554D8A24" w14:textId="77777777" w:rsidTr="002C3C73">
        <w:tc>
          <w:tcPr>
            <w:tcW w:w="1502" w:type="dxa"/>
          </w:tcPr>
          <w:p w14:paraId="03B0EF14" w14:textId="5EC0F9BD" w:rsidR="00C32185" w:rsidRDefault="00C32185">
            <w:r>
              <w:t>hopes</w:t>
            </w:r>
          </w:p>
          <w:p w14:paraId="44A3485D" w14:textId="3D6235BA" w:rsidR="00C32185" w:rsidRDefault="00C32185">
            <w:r>
              <w:t>fears</w:t>
            </w:r>
          </w:p>
          <w:p w14:paraId="6AD722AE" w14:textId="115BF5A2" w:rsidR="00C32185" w:rsidRDefault="00C32185">
            <w:r>
              <w:t>member</w:t>
            </w:r>
          </w:p>
          <w:p w14:paraId="0FEB1029" w14:textId="4CCB7FFE" w:rsidR="00C32185" w:rsidRDefault="00C32185">
            <w:r>
              <w:t>rewards</w:t>
            </w:r>
          </w:p>
          <w:p w14:paraId="40066116" w14:textId="77777777" w:rsidR="00D0661F" w:rsidRDefault="00D0661F">
            <w:r>
              <w:t>consequences</w:t>
            </w:r>
          </w:p>
          <w:p w14:paraId="30E6EED6" w14:textId="6327242B" w:rsidR="00D0661F" w:rsidRDefault="00D0661F">
            <w:r>
              <w:t>Charter</w:t>
            </w:r>
          </w:p>
        </w:tc>
        <w:tc>
          <w:tcPr>
            <w:tcW w:w="1502" w:type="dxa"/>
          </w:tcPr>
          <w:p w14:paraId="6EED71EF" w14:textId="15E4DC9B" w:rsidR="002C3C73" w:rsidRDefault="002C3C73" w:rsidP="002C3C73">
            <w:r>
              <w:t>bull</w:t>
            </w:r>
            <w:r w:rsidR="00D0661F">
              <w:t>ying</w:t>
            </w:r>
          </w:p>
          <w:p w14:paraId="3B07EF6C" w14:textId="561387F6" w:rsidR="002C3C73" w:rsidRDefault="00C32185" w:rsidP="002C3C73">
            <w:r>
              <w:t>assumptions</w:t>
            </w:r>
          </w:p>
          <w:p w14:paraId="4653CEDE" w14:textId="1C997EA2" w:rsidR="00C32185" w:rsidRDefault="00C32185" w:rsidP="002C3C73">
            <w:r>
              <w:t>assume</w:t>
            </w:r>
          </w:p>
          <w:p w14:paraId="479BBDA1" w14:textId="4F83EBCF" w:rsidR="00C32185" w:rsidRDefault="00C32185" w:rsidP="002C3C73">
            <w:r>
              <w:t>stereotype</w:t>
            </w:r>
          </w:p>
          <w:p w14:paraId="12FA5592" w14:textId="4287DF2A" w:rsidR="00C32185" w:rsidRDefault="00C32185" w:rsidP="002C3C73">
            <w:r>
              <w:t>recognise</w:t>
            </w:r>
          </w:p>
          <w:p w14:paraId="71892300" w14:textId="4F87E6EC" w:rsidR="00C32185" w:rsidRDefault="00C32185" w:rsidP="002C3C73">
            <w:r>
              <w:t>gender</w:t>
            </w:r>
          </w:p>
          <w:p w14:paraId="152C6190" w14:textId="77777777" w:rsidR="002C3C73" w:rsidRDefault="002C3C73" w:rsidP="002C3C73">
            <w:r>
              <w:t>compliments</w:t>
            </w:r>
          </w:p>
          <w:p w14:paraId="26654C9A" w14:textId="7DE96F6D" w:rsidR="002C3C73" w:rsidRPr="002C3C73" w:rsidRDefault="002C3C73" w:rsidP="002C3C73"/>
        </w:tc>
        <w:tc>
          <w:tcPr>
            <w:tcW w:w="1503" w:type="dxa"/>
          </w:tcPr>
          <w:p w14:paraId="571581E4" w14:textId="6C6806A6" w:rsidR="0038451F" w:rsidRDefault="0038451F" w:rsidP="002C3C73">
            <w:r>
              <w:t>success</w:t>
            </w:r>
          </w:p>
          <w:p w14:paraId="6DD41001" w14:textId="0724D8F7" w:rsidR="0038451F" w:rsidRDefault="0038451F" w:rsidP="002C3C73">
            <w:r>
              <w:t>stretch</w:t>
            </w:r>
          </w:p>
          <w:p w14:paraId="36AF02D9" w14:textId="77777777" w:rsidR="0038451F" w:rsidRDefault="001614A9" w:rsidP="001614A9">
            <w:r>
              <w:t>attitude</w:t>
            </w:r>
          </w:p>
          <w:p w14:paraId="534B29E9" w14:textId="77777777" w:rsidR="00C32185" w:rsidRDefault="00C32185" w:rsidP="001614A9">
            <w:r>
              <w:t>realistic</w:t>
            </w:r>
          </w:p>
          <w:p w14:paraId="7B2791BD" w14:textId="77777777" w:rsidR="00C32185" w:rsidRDefault="00C32185" w:rsidP="001614A9">
            <w:r>
              <w:t>persevere</w:t>
            </w:r>
          </w:p>
          <w:p w14:paraId="17388704" w14:textId="4D184EA4" w:rsidR="00C32185" w:rsidRPr="001614A9" w:rsidRDefault="00C32185" w:rsidP="001614A9">
            <w:r>
              <w:t>perseverance</w:t>
            </w:r>
          </w:p>
        </w:tc>
        <w:tc>
          <w:tcPr>
            <w:tcW w:w="1503" w:type="dxa"/>
          </w:tcPr>
          <w:p w14:paraId="546C6A8F" w14:textId="601E20A5" w:rsidR="0038451F" w:rsidRDefault="00C32185" w:rsidP="001614A9">
            <w:r>
              <w:t>relaxed</w:t>
            </w:r>
          </w:p>
          <w:p w14:paraId="24A4A665" w14:textId="77777777" w:rsidR="00C32185" w:rsidRDefault="00C32185" w:rsidP="001614A9">
            <w:r>
              <w:t>stressed</w:t>
            </w:r>
          </w:p>
          <w:p w14:paraId="12B5E518" w14:textId="77777777" w:rsidR="00C32185" w:rsidRDefault="00C32185" w:rsidP="00C32185">
            <w:r>
              <w:t>choice</w:t>
            </w:r>
          </w:p>
          <w:p w14:paraId="1B476D6F" w14:textId="77777777" w:rsidR="00C32185" w:rsidRDefault="00C32185" w:rsidP="00C32185">
            <w:r>
              <w:t>energy</w:t>
            </w:r>
          </w:p>
          <w:p w14:paraId="6EA05A79" w14:textId="6CFC60DC" w:rsidR="00C32185" w:rsidRPr="00C32185" w:rsidRDefault="00C32185" w:rsidP="00C32185">
            <w:r>
              <w:t>food groups</w:t>
            </w:r>
          </w:p>
        </w:tc>
        <w:tc>
          <w:tcPr>
            <w:tcW w:w="1503" w:type="dxa"/>
          </w:tcPr>
          <w:p w14:paraId="71BEA7C0" w14:textId="36BDCC3F" w:rsidR="0038451F" w:rsidRDefault="00C32185">
            <w:r>
              <w:t>a</w:t>
            </w:r>
            <w:r w:rsidR="0038451F">
              <w:t>ppreciat</w:t>
            </w:r>
            <w:r>
              <w:t>ion</w:t>
            </w:r>
          </w:p>
          <w:p w14:paraId="3467F95D" w14:textId="0FC7C048" w:rsidR="00C32185" w:rsidRDefault="00C32185">
            <w:r>
              <w:t>cooperate</w:t>
            </w:r>
          </w:p>
          <w:p w14:paraId="580C2A4B" w14:textId="77777777" w:rsidR="00C32185" w:rsidRDefault="00C32185">
            <w:r>
              <w:t>relationships</w:t>
            </w:r>
          </w:p>
          <w:p w14:paraId="7E6720CD" w14:textId="77777777" w:rsidR="00C32185" w:rsidRDefault="00C32185">
            <w:r>
              <w:t>acceptable</w:t>
            </w:r>
          </w:p>
          <w:p w14:paraId="08E9F92B" w14:textId="77777777" w:rsidR="00C32185" w:rsidRDefault="00C32185">
            <w:r>
              <w:t>conflict</w:t>
            </w:r>
          </w:p>
          <w:p w14:paraId="1D3D544C" w14:textId="77777777" w:rsidR="00C32185" w:rsidRDefault="00C32185">
            <w:r>
              <w:t>secretive</w:t>
            </w:r>
          </w:p>
          <w:p w14:paraId="18BBD2BD" w14:textId="68E7BCA7" w:rsidR="00C32185" w:rsidRDefault="00C32185"/>
        </w:tc>
        <w:tc>
          <w:tcPr>
            <w:tcW w:w="1503" w:type="dxa"/>
          </w:tcPr>
          <w:p w14:paraId="5660A523" w14:textId="1FAF7EF0" w:rsidR="002C3C73" w:rsidRDefault="00C32185">
            <w:r>
              <w:t>process</w:t>
            </w:r>
          </w:p>
          <w:p w14:paraId="27CFBFED" w14:textId="0B19C56E" w:rsidR="0038451F" w:rsidRDefault="0038451F">
            <w:proofErr w:type="gramStart"/>
            <w:r>
              <w:t>life-cycle</w:t>
            </w:r>
            <w:proofErr w:type="gramEnd"/>
          </w:p>
          <w:p w14:paraId="76B7D2DE" w14:textId="74E0CED7" w:rsidR="0038451F" w:rsidRDefault="00C32185">
            <w:r>
              <w:t>continuum</w:t>
            </w:r>
          </w:p>
          <w:p w14:paraId="4EECCE20" w14:textId="4B3EB970" w:rsidR="0038451F" w:rsidRDefault="0038451F">
            <w:r>
              <w:t>i</w:t>
            </w:r>
            <w:r w:rsidR="00C32185">
              <w:t>ndependent</w:t>
            </w:r>
          </w:p>
          <w:p w14:paraId="21A3224D" w14:textId="5CF11A22" w:rsidR="001614A9" w:rsidRDefault="00C32185">
            <w:r>
              <w:t>privacy</w:t>
            </w:r>
          </w:p>
          <w:p w14:paraId="7BB0CA33" w14:textId="77777777" w:rsidR="001614A9" w:rsidRDefault="0038451F">
            <w:r>
              <w:t>body parts</w:t>
            </w:r>
          </w:p>
          <w:p w14:paraId="60F5DDCC" w14:textId="79118623" w:rsidR="00C32185" w:rsidRDefault="00C32185">
            <w:r>
              <w:t>confident</w:t>
            </w:r>
          </w:p>
          <w:p w14:paraId="78905D05" w14:textId="35785122" w:rsidR="00C32185" w:rsidRDefault="00C32185">
            <w:r>
              <w:t>assertive</w:t>
            </w:r>
          </w:p>
        </w:tc>
      </w:tr>
    </w:tbl>
    <w:p w14:paraId="4A5BC774" w14:textId="77777777" w:rsidR="002C3C73" w:rsidRDefault="002C3C73"/>
    <w:sectPr w:rsidR="002C3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5EC7" w14:textId="77777777" w:rsidR="002C3C73" w:rsidRDefault="002C3C73" w:rsidP="002C3C73">
      <w:pPr>
        <w:spacing w:after="0" w:line="240" w:lineRule="auto"/>
      </w:pPr>
      <w:r>
        <w:separator/>
      </w:r>
    </w:p>
  </w:endnote>
  <w:endnote w:type="continuationSeparator" w:id="0">
    <w:p w14:paraId="0CE94310" w14:textId="77777777" w:rsidR="002C3C73" w:rsidRDefault="002C3C73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2B4C" w14:textId="77777777" w:rsidR="002C3C73" w:rsidRDefault="002C3C73" w:rsidP="002C3C73">
      <w:pPr>
        <w:spacing w:after="0" w:line="240" w:lineRule="auto"/>
      </w:pPr>
      <w:r>
        <w:separator/>
      </w:r>
    </w:p>
  </w:footnote>
  <w:footnote w:type="continuationSeparator" w:id="0">
    <w:p w14:paraId="263A72C8" w14:textId="77777777" w:rsidR="002C3C73" w:rsidRDefault="002C3C73" w:rsidP="002C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D19F" w14:textId="1FC740DF" w:rsidR="002C3C73" w:rsidRDefault="002C3C73">
    <w:pPr>
      <w:pStyle w:val="Header"/>
    </w:pPr>
    <w:r>
      <w:t>Vocabulary for PSHE to support the use of the Jigsaw Scheme of Work.</w:t>
    </w:r>
  </w:p>
  <w:p w14:paraId="3A106A40" w14:textId="08733F30" w:rsidR="002C3C73" w:rsidRPr="002C3C73" w:rsidRDefault="0038451F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Year </w:t>
    </w:r>
    <w:r w:rsidR="00A924CF">
      <w:rPr>
        <w:b/>
        <w:bCs/>
        <w:sz w:val="28"/>
        <w:szCs w:val="28"/>
        <w:u w:val="single"/>
      </w:rPr>
      <w:t>2</w:t>
    </w:r>
    <w:r w:rsidR="002C3C73" w:rsidRPr="002C3C73">
      <w:rPr>
        <w:b/>
        <w:bCs/>
        <w:sz w:val="28"/>
        <w:szCs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73"/>
    <w:rsid w:val="001614A9"/>
    <w:rsid w:val="002C3C73"/>
    <w:rsid w:val="0038451F"/>
    <w:rsid w:val="00A924CF"/>
    <w:rsid w:val="00C32185"/>
    <w:rsid w:val="00D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072"/>
  <w15:chartTrackingRefBased/>
  <w15:docId w15:val="{06A9828E-98CA-44BF-8C62-D1260E7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3"/>
  </w:style>
  <w:style w:type="paragraph" w:styleId="Footer">
    <w:name w:val="footer"/>
    <w:basedOn w:val="Normal"/>
    <w:link w:val="Foot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jason broad</cp:lastModifiedBy>
  <cp:revision>2</cp:revision>
  <dcterms:created xsi:type="dcterms:W3CDTF">2020-06-08T16:46:00Z</dcterms:created>
  <dcterms:modified xsi:type="dcterms:W3CDTF">2020-06-08T16:46:00Z</dcterms:modified>
</cp:coreProperties>
</file>